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DF69E" w14:textId="4E2D2F26" w:rsidR="00E27511" w:rsidRDefault="00151530" w:rsidP="00E27511">
      <w:pPr>
        <w:jc w:val="center"/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 xml:space="preserve">HERMAS a.s. </w:t>
      </w:r>
      <w:r w:rsidR="00E27511" w:rsidRPr="00E27511">
        <w:rPr>
          <w:sz w:val="32"/>
          <w:szCs w:val="32"/>
          <w:u w:val="single"/>
        </w:rPr>
        <w:t>STROJE NA PRODEJ</w:t>
      </w:r>
    </w:p>
    <w:p w14:paraId="106C7AB9" w14:textId="77777777" w:rsidR="00934081" w:rsidRDefault="00934081" w:rsidP="00E27511">
      <w:pPr>
        <w:rPr>
          <w:rFonts w:ascii="Arial" w:hAnsi="Arial" w:cs="Arial"/>
        </w:rPr>
      </w:pPr>
    </w:p>
    <w:p w14:paraId="7AE54831" w14:textId="77777777" w:rsidR="00934081" w:rsidRDefault="00934081" w:rsidP="00E27511">
      <w:pPr>
        <w:rPr>
          <w:rFonts w:ascii="Arial" w:hAnsi="Arial" w:cs="Arial"/>
        </w:rPr>
      </w:pPr>
    </w:p>
    <w:p w14:paraId="07E99645" w14:textId="2CACC3EE" w:rsidR="00E27511" w:rsidRDefault="00E27511" w:rsidP="00E27511">
      <w:pPr>
        <w:rPr>
          <w:rFonts w:ascii="Arial" w:hAnsi="Arial" w:cs="Arial"/>
        </w:rPr>
      </w:pPr>
      <w:r w:rsidRPr="00E27511">
        <w:rPr>
          <w:rFonts w:ascii="Arial" w:hAnsi="Arial" w:cs="Arial"/>
        </w:rPr>
        <w:t>Název stroje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</w:t>
      </w:r>
      <w:r>
        <w:rPr>
          <w:rFonts w:ascii="Arial" w:hAnsi="Arial" w:cs="Arial"/>
        </w:rPr>
        <w:tab/>
        <w:t>cena bez DPH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cena s DPH</w:t>
      </w:r>
    </w:p>
    <w:p w14:paraId="721CE065" w14:textId="77777777" w:rsidR="00E27511" w:rsidRDefault="00E27511" w:rsidP="00E27511">
      <w:pPr>
        <w:rPr>
          <w:rFonts w:ascii="Arial" w:hAnsi="Arial" w:cs="Arial"/>
        </w:rPr>
      </w:pPr>
    </w:p>
    <w:p w14:paraId="02DA946A" w14:textId="76BF424D" w:rsidR="00E27511" w:rsidRPr="007E2F72" w:rsidRDefault="00E27511" w:rsidP="00E27511">
      <w:pPr>
        <w:rPr>
          <w:rFonts w:ascii="Arial" w:hAnsi="Arial" w:cs="Arial"/>
          <w:strike/>
        </w:rPr>
      </w:pPr>
      <w:r w:rsidRPr="007E2F72">
        <w:rPr>
          <w:rFonts w:ascii="Arial" w:hAnsi="Arial" w:cs="Arial"/>
          <w:strike/>
        </w:rPr>
        <w:t>RUR 5</w:t>
      </w:r>
      <w:r w:rsidRPr="007E2F72">
        <w:rPr>
          <w:rFonts w:ascii="Arial" w:hAnsi="Arial" w:cs="Arial"/>
          <w:strike/>
        </w:rPr>
        <w:tab/>
      </w:r>
      <w:r w:rsidRPr="007E2F72">
        <w:rPr>
          <w:rFonts w:ascii="Arial" w:hAnsi="Arial" w:cs="Arial"/>
          <w:strike/>
        </w:rPr>
        <w:tab/>
      </w:r>
      <w:r w:rsidRPr="007E2F72">
        <w:rPr>
          <w:rFonts w:ascii="Arial" w:hAnsi="Arial" w:cs="Arial"/>
          <w:strike/>
        </w:rPr>
        <w:tab/>
        <w:t>25 000,-Kč</w:t>
      </w:r>
      <w:r w:rsidRPr="007E2F72">
        <w:rPr>
          <w:rFonts w:ascii="Arial" w:hAnsi="Arial" w:cs="Arial"/>
          <w:strike/>
        </w:rPr>
        <w:tab/>
      </w:r>
      <w:r w:rsidRPr="007E2F72">
        <w:rPr>
          <w:rFonts w:ascii="Arial" w:hAnsi="Arial" w:cs="Arial"/>
          <w:strike/>
        </w:rPr>
        <w:tab/>
      </w:r>
      <w:r w:rsidRPr="007E2F72">
        <w:rPr>
          <w:rFonts w:ascii="Arial" w:hAnsi="Arial" w:cs="Arial"/>
          <w:strike/>
        </w:rPr>
        <w:tab/>
      </w:r>
      <w:r w:rsidRPr="007E2F72">
        <w:rPr>
          <w:rFonts w:ascii="Arial" w:hAnsi="Arial" w:cs="Arial"/>
          <w:strike/>
        </w:rPr>
        <w:tab/>
      </w:r>
      <w:r w:rsidR="00CC5A93" w:rsidRPr="007E2F72">
        <w:rPr>
          <w:rFonts w:ascii="Arial" w:hAnsi="Arial" w:cs="Arial"/>
          <w:strike/>
        </w:rPr>
        <w:t>30 250,-Kč</w:t>
      </w:r>
    </w:p>
    <w:p w14:paraId="0EA79673" w14:textId="4E436AB4" w:rsidR="00CC5A93" w:rsidRPr="00F7180E" w:rsidRDefault="00CC5A93" w:rsidP="00E27511">
      <w:pPr>
        <w:rPr>
          <w:rFonts w:ascii="Arial" w:hAnsi="Arial" w:cs="Arial"/>
          <w:strike/>
        </w:rPr>
      </w:pPr>
      <w:r w:rsidRPr="00F7180E">
        <w:rPr>
          <w:rFonts w:ascii="Arial" w:hAnsi="Arial" w:cs="Arial"/>
          <w:strike/>
        </w:rPr>
        <w:t>RUR 5</w:t>
      </w:r>
      <w:r w:rsidRPr="00F7180E">
        <w:rPr>
          <w:rFonts w:ascii="Arial" w:hAnsi="Arial" w:cs="Arial"/>
          <w:strike/>
        </w:rPr>
        <w:tab/>
      </w:r>
      <w:r w:rsidRPr="00F7180E">
        <w:rPr>
          <w:rFonts w:ascii="Arial" w:hAnsi="Arial" w:cs="Arial"/>
          <w:strike/>
        </w:rPr>
        <w:tab/>
      </w:r>
      <w:r w:rsidRPr="00F7180E">
        <w:rPr>
          <w:rFonts w:ascii="Arial" w:hAnsi="Arial" w:cs="Arial"/>
          <w:strike/>
        </w:rPr>
        <w:tab/>
        <w:t>25 000,-Kč</w:t>
      </w:r>
      <w:r w:rsidRPr="00F7180E">
        <w:rPr>
          <w:rFonts w:ascii="Arial" w:hAnsi="Arial" w:cs="Arial"/>
          <w:strike/>
        </w:rPr>
        <w:tab/>
      </w:r>
      <w:r w:rsidRPr="00F7180E">
        <w:rPr>
          <w:rFonts w:ascii="Arial" w:hAnsi="Arial" w:cs="Arial"/>
          <w:strike/>
        </w:rPr>
        <w:tab/>
      </w:r>
      <w:r w:rsidRPr="00F7180E">
        <w:rPr>
          <w:rFonts w:ascii="Arial" w:hAnsi="Arial" w:cs="Arial"/>
          <w:strike/>
        </w:rPr>
        <w:tab/>
      </w:r>
      <w:r w:rsidRPr="00F7180E">
        <w:rPr>
          <w:rFonts w:ascii="Arial" w:hAnsi="Arial" w:cs="Arial"/>
          <w:strike/>
        </w:rPr>
        <w:tab/>
        <w:t>30 250,-Kč</w:t>
      </w:r>
    </w:p>
    <w:p w14:paraId="339341A1" w14:textId="33497EFA" w:rsidR="00CC5A93" w:rsidRDefault="00CC5A93" w:rsidP="00E27511">
      <w:pPr>
        <w:rPr>
          <w:rFonts w:ascii="Arial" w:hAnsi="Arial" w:cs="Arial"/>
        </w:rPr>
      </w:pPr>
      <w:r>
        <w:rPr>
          <w:rFonts w:ascii="Arial" w:hAnsi="Arial" w:cs="Arial"/>
        </w:rPr>
        <w:t>RUR 5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25 000,-Kč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30 250,-Kč</w:t>
      </w:r>
    </w:p>
    <w:p w14:paraId="7B9CF35C" w14:textId="0A3B630D" w:rsidR="00CC5A93" w:rsidRPr="007E2F72" w:rsidRDefault="00CC5A93" w:rsidP="00E27511">
      <w:pPr>
        <w:rPr>
          <w:rFonts w:ascii="Arial" w:hAnsi="Arial" w:cs="Arial"/>
          <w:strike/>
        </w:rPr>
      </w:pPr>
      <w:r w:rsidRPr="007E2F72">
        <w:rPr>
          <w:rFonts w:ascii="Arial" w:hAnsi="Arial" w:cs="Arial"/>
          <w:strike/>
        </w:rPr>
        <w:t xml:space="preserve">VLEK </w:t>
      </w:r>
      <w:proofErr w:type="gramStart"/>
      <w:r w:rsidRPr="007E2F72">
        <w:rPr>
          <w:rFonts w:ascii="Arial" w:hAnsi="Arial" w:cs="Arial"/>
          <w:strike/>
        </w:rPr>
        <w:t>5t</w:t>
      </w:r>
      <w:proofErr w:type="gramEnd"/>
      <w:r w:rsidRPr="007E2F72">
        <w:rPr>
          <w:rFonts w:ascii="Arial" w:hAnsi="Arial" w:cs="Arial"/>
          <w:strike/>
        </w:rPr>
        <w:tab/>
      </w:r>
      <w:r w:rsidRPr="007E2F72">
        <w:rPr>
          <w:rFonts w:ascii="Arial" w:hAnsi="Arial" w:cs="Arial"/>
          <w:strike/>
        </w:rPr>
        <w:tab/>
      </w:r>
      <w:r w:rsidRPr="007E2F72">
        <w:rPr>
          <w:rFonts w:ascii="Arial" w:hAnsi="Arial" w:cs="Arial"/>
          <w:strike/>
        </w:rPr>
        <w:tab/>
        <w:t>25 000,-Kč</w:t>
      </w:r>
      <w:r w:rsidRPr="007E2F72">
        <w:rPr>
          <w:rFonts w:ascii="Arial" w:hAnsi="Arial" w:cs="Arial"/>
          <w:strike/>
        </w:rPr>
        <w:tab/>
      </w:r>
      <w:r w:rsidRPr="007E2F72">
        <w:rPr>
          <w:rFonts w:ascii="Arial" w:hAnsi="Arial" w:cs="Arial"/>
          <w:strike/>
        </w:rPr>
        <w:tab/>
      </w:r>
      <w:r w:rsidRPr="007E2F72">
        <w:rPr>
          <w:rFonts w:ascii="Arial" w:hAnsi="Arial" w:cs="Arial"/>
          <w:strike/>
        </w:rPr>
        <w:tab/>
      </w:r>
      <w:r w:rsidRPr="007E2F72">
        <w:rPr>
          <w:rFonts w:ascii="Arial" w:hAnsi="Arial" w:cs="Arial"/>
          <w:strike/>
        </w:rPr>
        <w:tab/>
        <w:t>30 250,-Kč</w:t>
      </w:r>
    </w:p>
    <w:p w14:paraId="3AD9D5C5" w14:textId="77777777" w:rsidR="00CC5A93" w:rsidRDefault="00CC5A93" w:rsidP="00CC5A93">
      <w:pPr>
        <w:rPr>
          <w:rFonts w:ascii="Arial" w:hAnsi="Arial" w:cs="Arial"/>
        </w:rPr>
      </w:pPr>
      <w:r>
        <w:rPr>
          <w:rFonts w:ascii="Arial" w:hAnsi="Arial" w:cs="Arial"/>
        </w:rPr>
        <w:t>Horal žlutý malý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25 000,-Kč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30 250,-Kč</w:t>
      </w:r>
    </w:p>
    <w:p w14:paraId="5955441D" w14:textId="2361DF4F" w:rsidR="00CC5A93" w:rsidRDefault="00CC5A93" w:rsidP="00E27511">
      <w:pPr>
        <w:rPr>
          <w:rFonts w:ascii="Arial" w:hAnsi="Arial" w:cs="Arial"/>
        </w:rPr>
      </w:pPr>
      <w:r>
        <w:rPr>
          <w:rFonts w:ascii="Arial" w:hAnsi="Arial" w:cs="Arial"/>
        </w:rPr>
        <w:t>Horal modrý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30 000,-Kč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36 600,-Kč</w:t>
      </w:r>
    </w:p>
    <w:p w14:paraId="421729DC" w14:textId="77777777" w:rsidR="00CC5A93" w:rsidRDefault="00CC5A93" w:rsidP="00E27511">
      <w:pPr>
        <w:rPr>
          <w:rFonts w:ascii="Arial" w:hAnsi="Arial" w:cs="Arial"/>
        </w:rPr>
      </w:pPr>
    </w:p>
    <w:p w14:paraId="05DED4DF" w14:textId="77777777" w:rsidR="00151530" w:rsidRDefault="00151530" w:rsidP="00E27511">
      <w:pPr>
        <w:rPr>
          <w:rFonts w:ascii="Arial" w:hAnsi="Arial" w:cs="Arial"/>
        </w:rPr>
      </w:pPr>
    </w:p>
    <w:p w14:paraId="1B7CC1BA" w14:textId="77777777" w:rsidR="00151530" w:rsidRDefault="00151530" w:rsidP="00E27511">
      <w:pPr>
        <w:rPr>
          <w:rFonts w:ascii="Arial" w:hAnsi="Arial" w:cs="Arial"/>
        </w:rPr>
      </w:pPr>
    </w:p>
    <w:p w14:paraId="2DBB0646" w14:textId="127643F7" w:rsidR="00151530" w:rsidRDefault="00151530" w:rsidP="00E27511">
      <w:pPr>
        <w:rPr>
          <w:rFonts w:ascii="Arial" w:hAnsi="Arial" w:cs="Arial"/>
        </w:rPr>
      </w:pPr>
      <w:r>
        <w:rPr>
          <w:rFonts w:ascii="Arial" w:hAnsi="Arial" w:cs="Arial"/>
        </w:rPr>
        <w:t>V Horních Heřmanicích 3.11.2025</w:t>
      </w:r>
    </w:p>
    <w:p w14:paraId="7E6F0018" w14:textId="77777777" w:rsidR="00151530" w:rsidRDefault="00151530" w:rsidP="00E27511">
      <w:pPr>
        <w:rPr>
          <w:rFonts w:ascii="Arial" w:hAnsi="Arial" w:cs="Arial"/>
        </w:rPr>
      </w:pPr>
    </w:p>
    <w:p w14:paraId="1F0B2631" w14:textId="5D876684" w:rsidR="00151530" w:rsidRPr="00E27511" w:rsidRDefault="00151530" w:rsidP="00E27511">
      <w:pPr>
        <w:rPr>
          <w:rFonts w:ascii="Arial" w:hAnsi="Arial" w:cs="Arial"/>
        </w:rPr>
      </w:pPr>
      <w:r>
        <w:rPr>
          <w:rFonts w:ascii="Arial" w:hAnsi="Arial" w:cs="Arial"/>
        </w:rPr>
        <w:t>Informace na tel. 604 687 506</w:t>
      </w:r>
    </w:p>
    <w:sectPr w:rsidR="00151530" w:rsidRPr="00E275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511"/>
    <w:rsid w:val="00151530"/>
    <w:rsid w:val="003741CD"/>
    <w:rsid w:val="00505BC3"/>
    <w:rsid w:val="00665BAA"/>
    <w:rsid w:val="007E2F72"/>
    <w:rsid w:val="00934081"/>
    <w:rsid w:val="00CC5A93"/>
    <w:rsid w:val="00E27511"/>
    <w:rsid w:val="00F71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A25727"/>
  <w15:chartTrackingRefBased/>
  <w15:docId w15:val="{DF9483D6-169B-4858-B45D-41D0F5247C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275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E275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E2751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E275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E2751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E275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E275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E275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E275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E2751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E2751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E2751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E27511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E27511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E27511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E27511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E27511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E27511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E275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E275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E275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E275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E275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E27511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E27511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E27511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E2751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E27511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E2751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Lynx</dc:creator>
  <cp:keywords/>
  <dc:description/>
  <cp:lastModifiedBy>Lynx</cp:lastModifiedBy>
  <cp:revision>5</cp:revision>
  <cp:lastPrinted>2025-11-27T11:57:00Z</cp:lastPrinted>
  <dcterms:created xsi:type="dcterms:W3CDTF">2025-11-19T13:43:00Z</dcterms:created>
  <dcterms:modified xsi:type="dcterms:W3CDTF">2026-01-22T12:44:00Z</dcterms:modified>
</cp:coreProperties>
</file>